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46D" w:rsidRDefault="0090246D" w:rsidP="0090246D">
      <w:pPr>
        <w:pStyle w:val="a3"/>
        <w:jc w:val="right"/>
        <w:rPr>
          <w:rFonts w:ascii="Garamond" w:hAnsi="Garamond"/>
          <w:sz w:val="28"/>
        </w:rPr>
      </w:pPr>
    </w:p>
    <w:p w:rsidR="00D819AF" w:rsidRDefault="00142EF2">
      <w:pPr>
        <w:pStyle w:val="a3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оБЩЕ</w:t>
      </w:r>
      <w:r w:rsidR="00D819AF">
        <w:rPr>
          <w:rFonts w:ascii="Garamond" w:hAnsi="Garamond"/>
          <w:sz w:val="28"/>
        </w:rPr>
        <w:t>РОССИЙСКИЙ ПРОФСОЮЗ РАБОТНИКОВ КУЛЬТУРЫ</w:t>
      </w:r>
    </w:p>
    <w:p w:rsidR="00D819AF" w:rsidRDefault="00D819AF">
      <w:pPr>
        <w:pStyle w:val="a3"/>
      </w:pPr>
    </w:p>
    <w:p w:rsidR="00BC12D3" w:rsidRPr="00BC12D3" w:rsidRDefault="00BC12D3" w:rsidP="00BC12D3">
      <w:pPr>
        <w:pStyle w:val="a3"/>
        <w:rPr>
          <w:sz w:val="28"/>
          <w:szCs w:val="28"/>
        </w:rPr>
      </w:pPr>
      <w:r w:rsidRPr="00BC12D3">
        <w:rPr>
          <w:sz w:val="28"/>
          <w:szCs w:val="28"/>
        </w:rPr>
        <w:t xml:space="preserve">Межрегиональная общественная организация </w:t>
      </w:r>
    </w:p>
    <w:p w:rsidR="00BC12D3" w:rsidRPr="00BC12D3" w:rsidRDefault="00BC12D3" w:rsidP="00BC12D3">
      <w:pPr>
        <w:pStyle w:val="a3"/>
        <w:rPr>
          <w:sz w:val="28"/>
          <w:szCs w:val="28"/>
        </w:rPr>
      </w:pPr>
      <w:r w:rsidRPr="00BC12D3">
        <w:rPr>
          <w:sz w:val="28"/>
          <w:szCs w:val="28"/>
        </w:rPr>
        <w:t>РОССИЙСКОГО  профЕССИОНАЛЬНОГО СОЮЗА</w:t>
      </w:r>
    </w:p>
    <w:p w:rsidR="00BC12D3" w:rsidRPr="00BC12D3" w:rsidRDefault="00BC12D3" w:rsidP="00BC12D3">
      <w:pPr>
        <w:pStyle w:val="a3"/>
        <w:rPr>
          <w:sz w:val="28"/>
          <w:szCs w:val="28"/>
        </w:rPr>
      </w:pPr>
      <w:r w:rsidRPr="00BC12D3">
        <w:rPr>
          <w:sz w:val="28"/>
          <w:szCs w:val="28"/>
        </w:rPr>
        <w:t xml:space="preserve"> работников культуры</w:t>
      </w:r>
    </w:p>
    <w:p w:rsidR="00D819AF" w:rsidRDefault="00D819AF">
      <w:r>
        <w:tab/>
      </w:r>
    </w:p>
    <w:tbl>
      <w:tblPr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9176"/>
      </w:tblGrid>
      <w:tr w:rsidR="00D819AF">
        <w:trPr>
          <w:trHeight w:val="184"/>
        </w:trPr>
        <w:tc>
          <w:tcPr>
            <w:tcW w:w="9176" w:type="dxa"/>
            <w:tcBorders>
              <w:left w:val="nil"/>
              <w:bottom w:val="nil"/>
              <w:right w:val="nil"/>
            </w:tcBorders>
          </w:tcPr>
          <w:p w:rsidR="00D819AF" w:rsidRDefault="00D819AF"/>
        </w:tc>
      </w:tr>
    </w:tbl>
    <w:p w:rsidR="00D819AF" w:rsidRPr="000057E5" w:rsidRDefault="00D819AF">
      <w:pPr>
        <w:pStyle w:val="a4"/>
        <w:rPr>
          <w:sz w:val="32"/>
          <w:szCs w:val="32"/>
        </w:rPr>
      </w:pPr>
      <w:r w:rsidRPr="000057E5">
        <w:rPr>
          <w:sz w:val="32"/>
          <w:szCs w:val="32"/>
        </w:rPr>
        <w:t>ПРЕЗИДИУМ</w:t>
      </w:r>
    </w:p>
    <w:p w:rsidR="00D819AF" w:rsidRPr="000057E5" w:rsidRDefault="00D819AF">
      <w:pPr>
        <w:pStyle w:val="1"/>
        <w:rPr>
          <w:bCs/>
          <w:caps w:val="0"/>
          <w:szCs w:val="32"/>
        </w:rPr>
      </w:pPr>
    </w:p>
    <w:p w:rsidR="00431ABC" w:rsidRPr="00431ABC" w:rsidRDefault="0060262A" w:rsidP="00431ABC">
      <w:pPr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7F181D">
        <w:rPr>
          <w:bCs/>
          <w:sz w:val="28"/>
          <w:szCs w:val="28"/>
        </w:rPr>
        <w:t>09 июня</w:t>
      </w:r>
      <w:r>
        <w:rPr>
          <w:bCs/>
          <w:sz w:val="28"/>
          <w:szCs w:val="28"/>
        </w:rPr>
        <w:t xml:space="preserve"> 202</w:t>
      </w:r>
      <w:r w:rsidR="00320637">
        <w:rPr>
          <w:bCs/>
          <w:sz w:val="28"/>
          <w:szCs w:val="28"/>
        </w:rPr>
        <w:t>1</w:t>
      </w:r>
      <w:r w:rsidR="00431ABC" w:rsidRPr="00431ABC">
        <w:rPr>
          <w:bCs/>
          <w:sz w:val="28"/>
          <w:szCs w:val="28"/>
        </w:rPr>
        <w:t xml:space="preserve"> года                               </w:t>
      </w:r>
      <w:r w:rsidR="000717DD">
        <w:rPr>
          <w:bCs/>
          <w:sz w:val="28"/>
          <w:szCs w:val="28"/>
        </w:rPr>
        <w:t xml:space="preserve">    </w:t>
      </w:r>
      <w:r w:rsidR="00431ABC" w:rsidRPr="00431ABC">
        <w:rPr>
          <w:bCs/>
          <w:sz w:val="28"/>
          <w:szCs w:val="28"/>
        </w:rPr>
        <w:t xml:space="preserve">                                                </w:t>
      </w:r>
      <w:r w:rsidR="0053352A">
        <w:rPr>
          <w:b/>
          <w:bCs/>
          <w:sz w:val="28"/>
          <w:szCs w:val="28"/>
        </w:rPr>
        <w:t xml:space="preserve">№ </w:t>
      </w:r>
      <w:r w:rsidR="007F181D">
        <w:rPr>
          <w:b/>
          <w:bCs/>
          <w:sz w:val="28"/>
          <w:szCs w:val="28"/>
        </w:rPr>
        <w:t>5</w:t>
      </w:r>
    </w:p>
    <w:p w:rsidR="00516143" w:rsidRDefault="00516143" w:rsidP="00516143"/>
    <w:p w:rsidR="000D36F3" w:rsidRDefault="000D36F3" w:rsidP="000D36F3">
      <w:pPr>
        <w:jc w:val="both"/>
        <w:rPr>
          <w:sz w:val="28"/>
          <w:szCs w:val="28"/>
        </w:rPr>
      </w:pPr>
      <w:r w:rsidRPr="000D36F3">
        <w:rPr>
          <w:sz w:val="28"/>
          <w:szCs w:val="28"/>
        </w:rPr>
        <w:t xml:space="preserve">Об итогах проведения выездной комплексной </w:t>
      </w:r>
    </w:p>
    <w:p w:rsidR="000D36F3" w:rsidRDefault="000D36F3" w:rsidP="000D36F3">
      <w:pPr>
        <w:jc w:val="both"/>
        <w:rPr>
          <w:sz w:val="28"/>
          <w:szCs w:val="28"/>
        </w:rPr>
      </w:pPr>
      <w:r w:rsidRPr="000D36F3">
        <w:rPr>
          <w:sz w:val="28"/>
          <w:szCs w:val="28"/>
        </w:rPr>
        <w:t xml:space="preserve">проверки деятельности Волоколамской </w:t>
      </w:r>
    </w:p>
    <w:p w:rsidR="000D36F3" w:rsidRDefault="000D36F3" w:rsidP="000D36F3">
      <w:pPr>
        <w:jc w:val="both"/>
        <w:rPr>
          <w:sz w:val="28"/>
          <w:szCs w:val="28"/>
        </w:rPr>
      </w:pPr>
      <w:r w:rsidRPr="000D36F3">
        <w:rPr>
          <w:sz w:val="28"/>
          <w:szCs w:val="28"/>
        </w:rPr>
        <w:t xml:space="preserve">территориальной организации профсоюза </w:t>
      </w:r>
    </w:p>
    <w:p w:rsidR="000D36F3" w:rsidRPr="000D36F3" w:rsidRDefault="000D36F3" w:rsidP="000D36F3">
      <w:pPr>
        <w:jc w:val="both"/>
        <w:rPr>
          <w:sz w:val="28"/>
          <w:szCs w:val="28"/>
        </w:rPr>
      </w:pPr>
      <w:r w:rsidRPr="000D36F3">
        <w:rPr>
          <w:sz w:val="28"/>
          <w:szCs w:val="28"/>
        </w:rPr>
        <w:t>работни</w:t>
      </w:r>
      <w:r>
        <w:rPr>
          <w:sz w:val="28"/>
          <w:szCs w:val="28"/>
        </w:rPr>
        <w:t>ков культуры  за 2016-2020 годы</w:t>
      </w:r>
    </w:p>
    <w:p w:rsidR="0066594E" w:rsidRDefault="0066594E" w:rsidP="0066594E">
      <w:pPr>
        <w:ind w:firstLine="708"/>
        <w:jc w:val="both"/>
        <w:rPr>
          <w:bCs/>
          <w:sz w:val="28"/>
        </w:rPr>
      </w:pPr>
    </w:p>
    <w:p w:rsidR="0066594E" w:rsidRPr="00E106FA" w:rsidRDefault="0066594E" w:rsidP="00E106FA">
      <w:pPr>
        <w:ind w:firstLine="708"/>
        <w:jc w:val="both"/>
        <w:rPr>
          <w:b/>
          <w:sz w:val="28"/>
        </w:rPr>
      </w:pPr>
      <w:r w:rsidRPr="00E106FA">
        <w:rPr>
          <w:bCs/>
          <w:sz w:val="28"/>
        </w:rPr>
        <w:t xml:space="preserve">Заслушав и обсудив информацию </w:t>
      </w:r>
      <w:r w:rsidR="00E106FA" w:rsidRPr="00E106FA">
        <w:rPr>
          <w:bCs/>
          <w:sz w:val="28"/>
        </w:rPr>
        <w:t xml:space="preserve">«Об итогах проведения выездной комплексной проверки деятельности Волоколамской территориальной организации профсоюза работников культуры  за 2016-2020 годы» </w:t>
      </w:r>
      <w:bookmarkStart w:id="0" w:name="_GoBack"/>
      <w:bookmarkEnd w:id="0"/>
      <w:r w:rsidRPr="00E106FA">
        <w:rPr>
          <w:b/>
          <w:sz w:val="28"/>
        </w:rPr>
        <w:t>Президиум Межрегиональной общественной организации РПРК</w:t>
      </w:r>
    </w:p>
    <w:p w:rsidR="00E106FA" w:rsidRPr="00E106FA" w:rsidRDefault="00E106FA" w:rsidP="0066594E">
      <w:pPr>
        <w:jc w:val="both"/>
        <w:rPr>
          <w:b/>
          <w:bCs/>
          <w:sz w:val="28"/>
        </w:rPr>
      </w:pPr>
    </w:p>
    <w:p w:rsidR="0066594E" w:rsidRPr="00E106FA" w:rsidRDefault="0066594E" w:rsidP="0066594E">
      <w:pPr>
        <w:jc w:val="both"/>
        <w:rPr>
          <w:b/>
          <w:bCs/>
          <w:sz w:val="28"/>
        </w:rPr>
      </w:pPr>
      <w:r w:rsidRPr="00E106FA">
        <w:rPr>
          <w:b/>
          <w:bCs/>
          <w:sz w:val="28"/>
        </w:rPr>
        <w:t xml:space="preserve">ПОСТАНОВЛЯЕТ: </w:t>
      </w:r>
    </w:p>
    <w:p w:rsidR="0066594E" w:rsidRPr="00E62CB8" w:rsidRDefault="0066594E" w:rsidP="0066594E">
      <w:pPr>
        <w:jc w:val="both"/>
        <w:rPr>
          <w:sz w:val="28"/>
          <w:highlight w:val="yellow"/>
        </w:rPr>
      </w:pPr>
    </w:p>
    <w:p w:rsidR="0066594E" w:rsidRPr="008E5169" w:rsidRDefault="007805C8" w:rsidP="008E5169">
      <w:pPr>
        <w:numPr>
          <w:ilvl w:val="0"/>
          <w:numId w:val="20"/>
        </w:numPr>
        <w:tabs>
          <w:tab w:val="clear" w:pos="1055"/>
          <w:tab w:val="num" w:pos="567"/>
        </w:tabs>
        <w:ind w:left="567"/>
        <w:jc w:val="both"/>
        <w:rPr>
          <w:b/>
          <w:bCs/>
          <w:sz w:val="28"/>
        </w:rPr>
      </w:pPr>
      <w:r w:rsidRPr="00E62CB8">
        <w:rPr>
          <w:sz w:val="28"/>
          <w:szCs w:val="28"/>
        </w:rPr>
        <w:t>В связи с нарушениями норм</w:t>
      </w:r>
      <w:r w:rsidR="00E62CB8" w:rsidRPr="00E62CB8">
        <w:rPr>
          <w:sz w:val="28"/>
          <w:szCs w:val="28"/>
        </w:rPr>
        <w:t xml:space="preserve"> Налогового кодекса Российской Федерации от 31.07.1998 N 146-ФЗ, Федерального закона от 06.12.2011 N 402-ФЗ "О бухгалтерском учете", пунктов 6.11.5.5., 6.11.5.7.,6.11.5.12., 6.13.4. </w:t>
      </w:r>
      <w:r w:rsidRPr="00E62CB8">
        <w:rPr>
          <w:sz w:val="28"/>
          <w:szCs w:val="28"/>
        </w:rPr>
        <w:t xml:space="preserve">Устава </w:t>
      </w:r>
      <w:r w:rsidR="00E62CB8">
        <w:rPr>
          <w:sz w:val="28"/>
          <w:szCs w:val="28"/>
        </w:rPr>
        <w:t xml:space="preserve">Межрегиональной общественной организации РПРК </w:t>
      </w:r>
      <w:r w:rsidRPr="00E62CB8">
        <w:rPr>
          <w:sz w:val="28"/>
          <w:szCs w:val="28"/>
        </w:rPr>
        <w:t xml:space="preserve">и </w:t>
      </w:r>
      <w:r w:rsidR="00284EE6" w:rsidRPr="00E62CB8">
        <w:rPr>
          <w:sz w:val="28"/>
          <w:szCs w:val="28"/>
        </w:rPr>
        <w:t>на основании показателей деятельности Волоколамской территориальной организации профсоюза работников куль</w:t>
      </w:r>
      <w:r w:rsidR="00E62CB8">
        <w:rPr>
          <w:sz w:val="28"/>
          <w:szCs w:val="28"/>
        </w:rPr>
        <w:t>ту</w:t>
      </w:r>
      <w:r w:rsidR="00284EE6" w:rsidRPr="00E62CB8">
        <w:rPr>
          <w:sz w:val="28"/>
          <w:szCs w:val="28"/>
        </w:rPr>
        <w:t>ры</w:t>
      </w:r>
      <w:r w:rsidRPr="00E62CB8">
        <w:rPr>
          <w:sz w:val="28"/>
          <w:szCs w:val="28"/>
        </w:rPr>
        <w:t xml:space="preserve"> </w:t>
      </w:r>
      <w:r w:rsidR="00E62CB8">
        <w:rPr>
          <w:sz w:val="28"/>
          <w:szCs w:val="28"/>
        </w:rPr>
        <w:t xml:space="preserve">за 2016 - 2020 г. </w:t>
      </w:r>
      <w:r w:rsidRPr="00E62CB8">
        <w:rPr>
          <w:sz w:val="28"/>
          <w:szCs w:val="28"/>
        </w:rPr>
        <w:t>отметить неудовлетворительную работу председателя Волоколамской территориальной организации профсоюза работников культуры Сагатчук Светланы Петровны.</w:t>
      </w:r>
    </w:p>
    <w:p w:rsidR="008E5169" w:rsidRPr="00E62CB8" w:rsidRDefault="008E5169" w:rsidP="008E5169">
      <w:pPr>
        <w:ind w:left="567"/>
        <w:jc w:val="both"/>
        <w:rPr>
          <w:b/>
          <w:bCs/>
          <w:sz w:val="28"/>
        </w:rPr>
      </w:pPr>
    </w:p>
    <w:p w:rsidR="007805C8" w:rsidRPr="000E3F8C" w:rsidRDefault="007805C8" w:rsidP="005E5C11">
      <w:pPr>
        <w:numPr>
          <w:ilvl w:val="0"/>
          <w:numId w:val="20"/>
        </w:numPr>
        <w:tabs>
          <w:tab w:val="clear" w:pos="1055"/>
        </w:tabs>
        <w:ind w:left="567"/>
        <w:jc w:val="both"/>
        <w:rPr>
          <w:b/>
          <w:bCs/>
          <w:sz w:val="28"/>
        </w:rPr>
      </w:pPr>
      <w:r w:rsidRPr="00616723">
        <w:rPr>
          <w:sz w:val="28"/>
          <w:szCs w:val="28"/>
        </w:rPr>
        <w:t xml:space="preserve">В связи с нарушением </w:t>
      </w:r>
      <w:r w:rsidR="00E62CB8" w:rsidRPr="00616723">
        <w:rPr>
          <w:sz w:val="28"/>
          <w:szCs w:val="28"/>
        </w:rPr>
        <w:t>пунктов 6.8.2., 6.8.5., 6.8.7.2., 6.8.7.3.</w:t>
      </w:r>
      <w:r w:rsidR="005143F0" w:rsidRPr="00616723">
        <w:rPr>
          <w:sz w:val="28"/>
          <w:szCs w:val="28"/>
        </w:rPr>
        <w:t xml:space="preserve">, </w:t>
      </w:r>
      <w:r w:rsidR="00E62CB8" w:rsidRPr="00616723">
        <w:rPr>
          <w:sz w:val="28"/>
          <w:szCs w:val="28"/>
        </w:rPr>
        <w:t xml:space="preserve"> 6.8.7.4.</w:t>
      </w:r>
      <w:r w:rsidR="005143F0" w:rsidRPr="00616723">
        <w:rPr>
          <w:sz w:val="28"/>
          <w:szCs w:val="28"/>
        </w:rPr>
        <w:t>,</w:t>
      </w:r>
      <w:r w:rsidR="00E62CB8" w:rsidRPr="00616723">
        <w:rPr>
          <w:sz w:val="28"/>
          <w:szCs w:val="28"/>
        </w:rPr>
        <w:t xml:space="preserve"> 6.8.7.6.</w:t>
      </w:r>
      <w:r w:rsidR="005143F0" w:rsidRPr="00616723">
        <w:rPr>
          <w:sz w:val="28"/>
          <w:szCs w:val="28"/>
        </w:rPr>
        <w:t xml:space="preserve">, </w:t>
      </w:r>
      <w:r w:rsidR="00E62CB8" w:rsidRPr="00616723">
        <w:rPr>
          <w:sz w:val="28"/>
          <w:szCs w:val="28"/>
        </w:rPr>
        <w:t>6.8.7.7</w:t>
      </w:r>
      <w:r w:rsidR="005143F0" w:rsidRPr="00616723">
        <w:rPr>
          <w:sz w:val="28"/>
          <w:szCs w:val="28"/>
        </w:rPr>
        <w:t xml:space="preserve">., </w:t>
      </w:r>
      <w:r w:rsidR="00E62CB8" w:rsidRPr="00616723">
        <w:rPr>
          <w:sz w:val="28"/>
          <w:szCs w:val="28"/>
        </w:rPr>
        <w:t xml:space="preserve">6.9.10.3. </w:t>
      </w:r>
      <w:r w:rsidRPr="00616723">
        <w:rPr>
          <w:sz w:val="28"/>
          <w:szCs w:val="28"/>
        </w:rPr>
        <w:t xml:space="preserve"> Устава Межрегиональной</w:t>
      </w:r>
      <w:r w:rsidR="005143F0" w:rsidRPr="00616723">
        <w:rPr>
          <w:sz w:val="28"/>
          <w:szCs w:val="28"/>
        </w:rPr>
        <w:t xml:space="preserve"> общественной</w:t>
      </w:r>
      <w:r w:rsidRPr="00616723">
        <w:rPr>
          <w:sz w:val="28"/>
          <w:szCs w:val="28"/>
        </w:rPr>
        <w:t xml:space="preserve"> организации</w:t>
      </w:r>
      <w:r w:rsidR="005143F0" w:rsidRPr="00616723">
        <w:rPr>
          <w:sz w:val="28"/>
          <w:szCs w:val="28"/>
        </w:rPr>
        <w:t xml:space="preserve"> РПРК</w:t>
      </w:r>
      <w:r w:rsidRPr="00616723">
        <w:rPr>
          <w:sz w:val="28"/>
          <w:szCs w:val="28"/>
        </w:rPr>
        <w:t xml:space="preserve"> и </w:t>
      </w:r>
      <w:r w:rsidR="00616723" w:rsidRPr="00616723">
        <w:rPr>
          <w:sz w:val="28"/>
          <w:szCs w:val="28"/>
        </w:rPr>
        <w:t>Инструкции по проведению отчетов и выборов в Общероссийском профсоюзе работников культуры</w:t>
      </w:r>
      <w:r w:rsidRPr="00616723">
        <w:rPr>
          <w:sz w:val="28"/>
          <w:szCs w:val="28"/>
        </w:rPr>
        <w:t xml:space="preserve"> </w:t>
      </w:r>
      <w:r w:rsidR="00230DA0">
        <w:rPr>
          <w:sz w:val="28"/>
          <w:szCs w:val="28"/>
        </w:rPr>
        <w:t>на основании пунктов</w:t>
      </w:r>
      <w:r w:rsidRPr="00616723">
        <w:rPr>
          <w:sz w:val="28"/>
          <w:szCs w:val="28"/>
        </w:rPr>
        <w:t xml:space="preserve"> </w:t>
      </w:r>
      <w:r w:rsidR="00616723">
        <w:rPr>
          <w:sz w:val="28"/>
          <w:szCs w:val="28"/>
        </w:rPr>
        <w:t>6.8.6</w:t>
      </w:r>
      <w:r w:rsidR="00230DA0">
        <w:rPr>
          <w:sz w:val="28"/>
          <w:szCs w:val="28"/>
        </w:rPr>
        <w:t>, 6.16.1., 6.16.7.</w:t>
      </w:r>
      <w:r w:rsidR="00616723">
        <w:rPr>
          <w:sz w:val="28"/>
          <w:szCs w:val="28"/>
        </w:rPr>
        <w:t xml:space="preserve"> </w:t>
      </w:r>
      <w:r w:rsidRPr="00616723">
        <w:rPr>
          <w:sz w:val="28"/>
          <w:szCs w:val="28"/>
        </w:rPr>
        <w:t xml:space="preserve">Устава Межрегиональной общественной организации </w:t>
      </w:r>
      <w:r w:rsidR="007567C0">
        <w:rPr>
          <w:sz w:val="28"/>
          <w:szCs w:val="28"/>
        </w:rPr>
        <w:t>РПРК</w:t>
      </w:r>
      <w:r w:rsidR="00014DDF">
        <w:rPr>
          <w:sz w:val="28"/>
          <w:szCs w:val="28"/>
        </w:rPr>
        <w:t>,</w:t>
      </w:r>
      <w:r w:rsidR="00217705">
        <w:rPr>
          <w:sz w:val="28"/>
          <w:szCs w:val="28"/>
        </w:rPr>
        <w:t xml:space="preserve"> пунктов 2.1, 2.2 </w:t>
      </w:r>
      <w:r w:rsidR="00217705" w:rsidRPr="00D64C60">
        <w:rPr>
          <w:bCs/>
          <w:sz w:val="28"/>
        </w:rPr>
        <w:t>ИНСТРУКЦИИ по проведению отчетов и выборов в Общероссийском профсоюзе работников культуры, утвержденной III Пленумом ЦК ОПРК от 17.03.2021 № 3-3</w:t>
      </w:r>
      <w:r w:rsidR="006B2E7A">
        <w:rPr>
          <w:bCs/>
          <w:sz w:val="28"/>
        </w:rPr>
        <w:t xml:space="preserve">, </w:t>
      </w:r>
      <w:r w:rsidRPr="00616723">
        <w:rPr>
          <w:sz w:val="28"/>
          <w:szCs w:val="28"/>
        </w:rPr>
        <w:t xml:space="preserve">Волоколамской </w:t>
      </w:r>
      <w:r w:rsidR="008B703A">
        <w:rPr>
          <w:sz w:val="28"/>
          <w:szCs w:val="28"/>
        </w:rPr>
        <w:t xml:space="preserve">территориальной организации профсоюза работников культуры </w:t>
      </w:r>
      <w:r w:rsidRPr="00616723">
        <w:rPr>
          <w:sz w:val="28"/>
          <w:szCs w:val="28"/>
        </w:rPr>
        <w:t xml:space="preserve"> созвать внеочередную конференцию 2</w:t>
      </w:r>
      <w:r w:rsidR="008D0EBF">
        <w:rPr>
          <w:sz w:val="28"/>
          <w:szCs w:val="28"/>
        </w:rPr>
        <w:t>9</w:t>
      </w:r>
      <w:r w:rsidRPr="00616723">
        <w:rPr>
          <w:sz w:val="28"/>
          <w:szCs w:val="28"/>
        </w:rPr>
        <w:t xml:space="preserve"> июня 2021 года</w:t>
      </w:r>
      <w:r w:rsidR="006B2E7A">
        <w:rPr>
          <w:sz w:val="28"/>
          <w:szCs w:val="28"/>
        </w:rPr>
        <w:t xml:space="preserve">, при обязательном участии представителя </w:t>
      </w:r>
      <w:r w:rsidRPr="00616723">
        <w:rPr>
          <w:sz w:val="28"/>
          <w:szCs w:val="28"/>
        </w:rPr>
        <w:t xml:space="preserve"> </w:t>
      </w:r>
      <w:r w:rsidR="006B2E7A">
        <w:rPr>
          <w:sz w:val="28"/>
          <w:szCs w:val="28"/>
        </w:rPr>
        <w:t xml:space="preserve">Межрегиональной общественной организации РПРК, </w:t>
      </w:r>
      <w:r w:rsidRPr="00616723">
        <w:rPr>
          <w:sz w:val="28"/>
          <w:szCs w:val="28"/>
        </w:rPr>
        <w:t xml:space="preserve">и </w:t>
      </w:r>
      <w:r w:rsidR="002B4F52">
        <w:rPr>
          <w:sz w:val="28"/>
          <w:szCs w:val="28"/>
        </w:rPr>
        <w:t xml:space="preserve">рекомендовать </w:t>
      </w:r>
      <w:r w:rsidRPr="00616723">
        <w:rPr>
          <w:sz w:val="28"/>
          <w:szCs w:val="28"/>
        </w:rPr>
        <w:t>включить в повестку дня следующие вопросы</w:t>
      </w:r>
      <w:r w:rsidR="008B703A">
        <w:rPr>
          <w:sz w:val="28"/>
          <w:szCs w:val="28"/>
        </w:rPr>
        <w:t xml:space="preserve">: </w:t>
      </w:r>
    </w:p>
    <w:p w:rsidR="009C00A8" w:rsidRDefault="009C00A8" w:rsidP="009C00A8">
      <w:pPr>
        <w:pStyle w:val="a8"/>
        <w:numPr>
          <w:ilvl w:val="0"/>
          <w:numId w:val="23"/>
        </w:numPr>
        <w:ind w:left="567" w:firstLine="0"/>
        <w:jc w:val="both"/>
        <w:rPr>
          <w:sz w:val="28"/>
          <w:szCs w:val="28"/>
        </w:rPr>
      </w:pPr>
      <w:r>
        <w:rPr>
          <w:bCs/>
          <w:sz w:val="28"/>
        </w:rPr>
        <w:lastRenderedPageBreak/>
        <w:t>Отчет о работе</w:t>
      </w:r>
      <w:r w:rsidR="00D64C60" w:rsidRPr="00D64C60">
        <w:rPr>
          <w:bCs/>
          <w:sz w:val="28"/>
        </w:rPr>
        <w:t xml:space="preserve"> </w:t>
      </w:r>
      <w:r>
        <w:rPr>
          <w:sz w:val="28"/>
          <w:szCs w:val="28"/>
        </w:rPr>
        <w:t>Волоколамской территориальной организации профсоюза работников культуры за период 2016-2021 гг.</w:t>
      </w:r>
    </w:p>
    <w:p w:rsidR="00D64C60" w:rsidRDefault="009C00A8" w:rsidP="00217705">
      <w:pPr>
        <w:pStyle w:val="a8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64C60">
        <w:rPr>
          <w:sz w:val="28"/>
          <w:szCs w:val="28"/>
        </w:rPr>
        <w:t>Об оценке работы Волоколамской территориальной организации профсоюза работников культуры за период 2015-2020 гг.</w:t>
      </w:r>
    </w:p>
    <w:p w:rsidR="00D64C60" w:rsidRDefault="009C00A8" w:rsidP="00217705">
      <w:pPr>
        <w:pStyle w:val="a8"/>
        <w:ind w:left="567"/>
        <w:jc w:val="both"/>
        <w:rPr>
          <w:bCs/>
          <w:sz w:val="28"/>
        </w:rPr>
      </w:pPr>
      <w:r>
        <w:rPr>
          <w:bCs/>
          <w:sz w:val="28"/>
        </w:rPr>
        <w:t>3</w:t>
      </w:r>
      <w:r w:rsidR="00D64C60" w:rsidRPr="00D64C60">
        <w:rPr>
          <w:bCs/>
          <w:sz w:val="28"/>
        </w:rPr>
        <w:t xml:space="preserve">. Отчет о работе ревизионной комиссии </w:t>
      </w:r>
      <w:r w:rsidR="00D64C60">
        <w:rPr>
          <w:bCs/>
          <w:sz w:val="28"/>
        </w:rPr>
        <w:t xml:space="preserve">Волоколамской территориальной организации </w:t>
      </w:r>
      <w:r w:rsidR="00D64C60" w:rsidRPr="00D64C60">
        <w:rPr>
          <w:bCs/>
          <w:sz w:val="28"/>
        </w:rPr>
        <w:t xml:space="preserve"> </w:t>
      </w:r>
      <w:r w:rsidR="00D64C60">
        <w:rPr>
          <w:bCs/>
          <w:sz w:val="28"/>
        </w:rPr>
        <w:t xml:space="preserve">профсоюза работников культуры </w:t>
      </w:r>
      <w:r w:rsidR="00D64C60" w:rsidRPr="00D64C60">
        <w:rPr>
          <w:bCs/>
          <w:sz w:val="28"/>
        </w:rPr>
        <w:t xml:space="preserve">за период   2015 </w:t>
      </w:r>
      <w:r w:rsidR="00D64C60">
        <w:rPr>
          <w:bCs/>
          <w:sz w:val="28"/>
        </w:rPr>
        <w:t>-</w:t>
      </w:r>
      <w:r w:rsidR="00D64C60" w:rsidRPr="00D64C60">
        <w:rPr>
          <w:bCs/>
          <w:sz w:val="28"/>
        </w:rPr>
        <w:t xml:space="preserve"> 2020 </w:t>
      </w:r>
      <w:r w:rsidR="00D64C60">
        <w:rPr>
          <w:bCs/>
          <w:sz w:val="28"/>
        </w:rPr>
        <w:t>г</w:t>
      </w:r>
      <w:r w:rsidR="00D64C60" w:rsidRPr="00D64C60">
        <w:rPr>
          <w:bCs/>
          <w:sz w:val="28"/>
        </w:rPr>
        <w:t>.</w:t>
      </w:r>
    </w:p>
    <w:p w:rsidR="009C00A8" w:rsidRPr="00D64C60" w:rsidRDefault="009C00A8" w:rsidP="00217705">
      <w:pPr>
        <w:pStyle w:val="a8"/>
        <w:ind w:left="567"/>
        <w:jc w:val="both"/>
        <w:rPr>
          <w:bCs/>
          <w:sz w:val="28"/>
        </w:rPr>
      </w:pPr>
      <w:r>
        <w:rPr>
          <w:bCs/>
          <w:sz w:val="28"/>
        </w:rPr>
        <w:t xml:space="preserve">4. Выборы председателя Волоколамской территориальной организации </w:t>
      </w:r>
      <w:r w:rsidRPr="00D64C60">
        <w:rPr>
          <w:bCs/>
          <w:sz w:val="28"/>
        </w:rPr>
        <w:t xml:space="preserve"> </w:t>
      </w:r>
      <w:r>
        <w:rPr>
          <w:bCs/>
          <w:sz w:val="28"/>
        </w:rPr>
        <w:t>профсоюза работников культуры</w:t>
      </w:r>
      <w:r w:rsidR="006B2E7A">
        <w:rPr>
          <w:bCs/>
          <w:sz w:val="28"/>
        </w:rPr>
        <w:t>, в целях подтверждения полномочий</w:t>
      </w:r>
      <w:r>
        <w:rPr>
          <w:bCs/>
          <w:sz w:val="28"/>
        </w:rPr>
        <w:t>.</w:t>
      </w:r>
    </w:p>
    <w:p w:rsidR="00D64C60" w:rsidRPr="00D64C60" w:rsidRDefault="009C00A8" w:rsidP="00217705">
      <w:pPr>
        <w:pStyle w:val="a8"/>
        <w:ind w:left="567"/>
        <w:jc w:val="both"/>
        <w:rPr>
          <w:bCs/>
          <w:sz w:val="28"/>
        </w:rPr>
      </w:pPr>
      <w:r>
        <w:rPr>
          <w:bCs/>
          <w:sz w:val="28"/>
        </w:rPr>
        <w:t>5</w:t>
      </w:r>
      <w:r w:rsidR="00D64C60">
        <w:rPr>
          <w:bCs/>
          <w:sz w:val="28"/>
        </w:rPr>
        <w:t>.</w:t>
      </w:r>
      <w:r>
        <w:rPr>
          <w:bCs/>
          <w:sz w:val="28"/>
        </w:rPr>
        <w:t xml:space="preserve"> </w:t>
      </w:r>
      <w:r w:rsidR="00D64C60">
        <w:rPr>
          <w:bCs/>
          <w:sz w:val="28"/>
        </w:rPr>
        <w:t>О составе</w:t>
      </w:r>
      <w:r w:rsidR="00D64C60" w:rsidRPr="00D64C60">
        <w:rPr>
          <w:bCs/>
          <w:sz w:val="28"/>
        </w:rPr>
        <w:t xml:space="preserve"> </w:t>
      </w:r>
      <w:r w:rsidR="00D64C60">
        <w:rPr>
          <w:bCs/>
          <w:sz w:val="28"/>
        </w:rPr>
        <w:t>территориального к</w:t>
      </w:r>
      <w:r w:rsidR="00D64C60" w:rsidRPr="00D64C60">
        <w:rPr>
          <w:bCs/>
          <w:sz w:val="28"/>
        </w:rPr>
        <w:t xml:space="preserve">омитета </w:t>
      </w:r>
      <w:r w:rsidR="00D64C60">
        <w:rPr>
          <w:bCs/>
          <w:sz w:val="28"/>
        </w:rPr>
        <w:t xml:space="preserve">Волоколамской территориальной организации </w:t>
      </w:r>
      <w:r w:rsidR="00D64C60" w:rsidRPr="00D64C60">
        <w:rPr>
          <w:bCs/>
          <w:sz w:val="28"/>
        </w:rPr>
        <w:t xml:space="preserve"> </w:t>
      </w:r>
      <w:r w:rsidR="00D64C60">
        <w:rPr>
          <w:bCs/>
          <w:sz w:val="28"/>
        </w:rPr>
        <w:t>профсоюза работников культуры</w:t>
      </w:r>
      <w:r w:rsidR="00D64C60" w:rsidRPr="00D64C60">
        <w:rPr>
          <w:bCs/>
          <w:sz w:val="28"/>
        </w:rPr>
        <w:t>.</w:t>
      </w:r>
      <w:r w:rsidR="00D64C60" w:rsidRPr="00D64C60">
        <w:rPr>
          <w:bCs/>
          <w:sz w:val="28"/>
        </w:rPr>
        <w:tab/>
      </w:r>
    </w:p>
    <w:p w:rsidR="00D64C60" w:rsidRPr="00D64C60" w:rsidRDefault="009C00A8" w:rsidP="00217705">
      <w:pPr>
        <w:pStyle w:val="a8"/>
        <w:ind w:left="567"/>
        <w:jc w:val="both"/>
        <w:rPr>
          <w:bCs/>
          <w:sz w:val="28"/>
        </w:rPr>
      </w:pPr>
      <w:r>
        <w:rPr>
          <w:bCs/>
          <w:sz w:val="28"/>
        </w:rPr>
        <w:t>6</w:t>
      </w:r>
      <w:r w:rsidR="00D64C60">
        <w:rPr>
          <w:bCs/>
          <w:sz w:val="28"/>
        </w:rPr>
        <w:t>.</w:t>
      </w:r>
      <w:r w:rsidR="00D64C60" w:rsidRPr="00D64C60">
        <w:rPr>
          <w:bCs/>
          <w:sz w:val="28"/>
        </w:rPr>
        <w:t xml:space="preserve"> О составе Президиума </w:t>
      </w:r>
      <w:r w:rsidR="00D64C60">
        <w:rPr>
          <w:bCs/>
          <w:sz w:val="28"/>
        </w:rPr>
        <w:t xml:space="preserve">Волоколамской территориальной организации </w:t>
      </w:r>
      <w:r w:rsidR="00D64C60" w:rsidRPr="00D64C60">
        <w:rPr>
          <w:bCs/>
          <w:sz w:val="28"/>
        </w:rPr>
        <w:t xml:space="preserve"> </w:t>
      </w:r>
      <w:r w:rsidR="00D64C60">
        <w:rPr>
          <w:bCs/>
          <w:sz w:val="28"/>
        </w:rPr>
        <w:t>профсоюза работников культуры</w:t>
      </w:r>
      <w:r w:rsidR="00D64C60" w:rsidRPr="00D64C60">
        <w:rPr>
          <w:bCs/>
          <w:sz w:val="28"/>
        </w:rPr>
        <w:t>.</w:t>
      </w:r>
      <w:r w:rsidR="00D64C60" w:rsidRPr="00D64C60">
        <w:rPr>
          <w:bCs/>
          <w:sz w:val="28"/>
        </w:rPr>
        <w:tab/>
      </w:r>
    </w:p>
    <w:p w:rsidR="00D64C60" w:rsidRDefault="009C00A8" w:rsidP="00217705">
      <w:pPr>
        <w:pStyle w:val="a8"/>
        <w:ind w:left="567"/>
        <w:jc w:val="both"/>
        <w:rPr>
          <w:bCs/>
          <w:sz w:val="28"/>
        </w:rPr>
      </w:pPr>
      <w:r>
        <w:rPr>
          <w:bCs/>
          <w:sz w:val="28"/>
        </w:rPr>
        <w:t>7</w:t>
      </w:r>
      <w:r w:rsidR="00D64C60" w:rsidRPr="00D64C60">
        <w:rPr>
          <w:bCs/>
          <w:sz w:val="28"/>
        </w:rPr>
        <w:t xml:space="preserve">.  О составе ревизионной комиссии </w:t>
      </w:r>
      <w:r w:rsidR="00D64C60">
        <w:rPr>
          <w:bCs/>
          <w:sz w:val="28"/>
        </w:rPr>
        <w:t xml:space="preserve">Волоколамской территориальной </w:t>
      </w:r>
      <w:r>
        <w:rPr>
          <w:bCs/>
          <w:sz w:val="28"/>
        </w:rPr>
        <w:t>о</w:t>
      </w:r>
      <w:r w:rsidR="00D64C60">
        <w:rPr>
          <w:bCs/>
          <w:sz w:val="28"/>
        </w:rPr>
        <w:t xml:space="preserve">рганизации </w:t>
      </w:r>
      <w:r w:rsidR="00D64C60" w:rsidRPr="00D64C60">
        <w:rPr>
          <w:bCs/>
          <w:sz w:val="28"/>
        </w:rPr>
        <w:t xml:space="preserve"> </w:t>
      </w:r>
      <w:r w:rsidR="00D64C60">
        <w:rPr>
          <w:bCs/>
          <w:sz w:val="28"/>
        </w:rPr>
        <w:t>профсоюза работников культуры</w:t>
      </w:r>
      <w:r w:rsidR="00D64C60" w:rsidRPr="00D64C60">
        <w:rPr>
          <w:bCs/>
          <w:sz w:val="28"/>
        </w:rPr>
        <w:t>.</w:t>
      </w:r>
      <w:r w:rsidR="00D64C60" w:rsidRPr="00D64C60">
        <w:rPr>
          <w:bCs/>
          <w:sz w:val="28"/>
        </w:rPr>
        <w:tab/>
      </w:r>
    </w:p>
    <w:p w:rsidR="00D64C60" w:rsidRPr="00D64C60" w:rsidRDefault="00D64C60" w:rsidP="00D64C60">
      <w:pPr>
        <w:pStyle w:val="a8"/>
        <w:rPr>
          <w:bCs/>
          <w:sz w:val="28"/>
        </w:rPr>
      </w:pPr>
    </w:p>
    <w:p w:rsidR="000E3F8C" w:rsidRDefault="00D64C60" w:rsidP="00BC3A72">
      <w:pPr>
        <w:ind w:firstLine="284"/>
        <w:jc w:val="both"/>
        <w:rPr>
          <w:bCs/>
          <w:sz w:val="28"/>
        </w:rPr>
      </w:pPr>
      <w:r w:rsidRPr="00D64C60">
        <w:rPr>
          <w:bCs/>
          <w:sz w:val="28"/>
        </w:rPr>
        <w:t>Осуществить подготовку и проведение Конференции в строгом соответствии Уставу Межрегиональной общественной организации РПРК и ИНСТРУКЦИИ по проведению отчетов и выборов в Общероссийском профсоюзе работников культуры, утвержденной III Пленумом ЦК ОПРК от 17.03.2021 № 3-3.</w:t>
      </w:r>
    </w:p>
    <w:p w:rsidR="008A115F" w:rsidRDefault="008A115F" w:rsidP="00BC3A72">
      <w:pPr>
        <w:ind w:firstLine="284"/>
        <w:jc w:val="both"/>
        <w:rPr>
          <w:bCs/>
          <w:sz w:val="28"/>
        </w:rPr>
      </w:pPr>
    </w:p>
    <w:p w:rsidR="008A115F" w:rsidRPr="008A115F" w:rsidRDefault="008A115F" w:rsidP="007805C8">
      <w:pPr>
        <w:numPr>
          <w:ilvl w:val="0"/>
          <w:numId w:val="20"/>
        </w:numPr>
        <w:tabs>
          <w:tab w:val="clear" w:pos="1055"/>
          <w:tab w:val="num" w:pos="709"/>
        </w:tabs>
        <w:ind w:left="567" w:hanging="283"/>
        <w:jc w:val="both"/>
        <w:rPr>
          <w:b/>
          <w:bCs/>
          <w:sz w:val="28"/>
        </w:rPr>
      </w:pPr>
      <w:r w:rsidRPr="008A115F">
        <w:rPr>
          <w:bCs/>
          <w:sz w:val="28"/>
        </w:rPr>
        <w:t>Председателю</w:t>
      </w:r>
      <w:r>
        <w:rPr>
          <w:b/>
          <w:bCs/>
          <w:sz w:val="28"/>
        </w:rPr>
        <w:t xml:space="preserve"> </w:t>
      </w:r>
      <w:r w:rsidRPr="00E62CB8">
        <w:rPr>
          <w:sz w:val="28"/>
          <w:szCs w:val="28"/>
        </w:rPr>
        <w:t>Волоколамской территориальной организации профсоюза работников культуры Сагатчук Светлан</w:t>
      </w:r>
      <w:r>
        <w:rPr>
          <w:sz w:val="28"/>
          <w:szCs w:val="28"/>
        </w:rPr>
        <w:t>е</w:t>
      </w:r>
      <w:r w:rsidRPr="00E62CB8">
        <w:rPr>
          <w:sz w:val="28"/>
          <w:szCs w:val="28"/>
        </w:rPr>
        <w:t xml:space="preserve"> Петровн</w:t>
      </w:r>
      <w:r>
        <w:rPr>
          <w:sz w:val="28"/>
          <w:szCs w:val="28"/>
        </w:rPr>
        <w:t xml:space="preserve">е устранить все нарушения, выявленные во время проведения </w:t>
      </w:r>
      <w:r w:rsidRPr="00E106FA">
        <w:rPr>
          <w:bCs/>
          <w:sz w:val="28"/>
        </w:rPr>
        <w:t>выездной комплексной проверки деятельности Волоколамской территориальной организации профсоюза работников культуры за 2016-2020 годы</w:t>
      </w:r>
      <w:r>
        <w:rPr>
          <w:bCs/>
          <w:sz w:val="28"/>
        </w:rPr>
        <w:t>.</w:t>
      </w:r>
    </w:p>
    <w:p w:rsidR="008A115F" w:rsidRPr="008A115F" w:rsidRDefault="008A115F" w:rsidP="008A115F">
      <w:pPr>
        <w:ind w:left="567"/>
        <w:jc w:val="both"/>
        <w:rPr>
          <w:b/>
          <w:bCs/>
          <w:sz w:val="28"/>
        </w:rPr>
      </w:pPr>
    </w:p>
    <w:p w:rsidR="007805C8" w:rsidRDefault="007805C8" w:rsidP="007805C8">
      <w:pPr>
        <w:numPr>
          <w:ilvl w:val="0"/>
          <w:numId w:val="20"/>
        </w:numPr>
        <w:tabs>
          <w:tab w:val="clear" w:pos="1055"/>
          <w:tab w:val="num" w:pos="709"/>
        </w:tabs>
        <w:ind w:left="567" w:hanging="283"/>
        <w:jc w:val="both"/>
        <w:rPr>
          <w:b/>
          <w:bCs/>
          <w:sz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Президиум Межрегиональной общественной организации РПРК.</w:t>
      </w:r>
    </w:p>
    <w:p w:rsidR="00A1509C" w:rsidRDefault="00A1509C" w:rsidP="0066594E">
      <w:pPr>
        <w:pStyle w:val="1"/>
        <w:rPr>
          <w:bCs/>
          <w:sz w:val="26"/>
          <w:szCs w:val="26"/>
        </w:rPr>
      </w:pPr>
    </w:p>
    <w:p w:rsidR="00C23C4D" w:rsidRDefault="00C23C4D" w:rsidP="00C23C4D"/>
    <w:p w:rsidR="00C23C4D" w:rsidRDefault="00C23C4D" w:rsidP="00C23C4D"/>
    <w:p w:rsidR="00C23C4D" w:rsidRDefault="00C23C4D" w:rsidP="00C23C4D"/>
    <w:p w:rsidR="00C23C4D" w:rsidRDefault="00C23C4D" w:rsidP="00C23C4D"/>
    <w:p w:rsidR="00C23C4D" w:rsidRDefault="00C23C4D" w:rsidP="00C23C4D">
      <w:pPr>
        <w:rPr>
          <w:bCs/>
          <w:sz w:val="28"/>
          <w:szCs w:val="28"/>
        </w:rPr>
      </w:pPr>
    </w:p>
    <w:p w:rsidR="00C23C4D" w:rsidRPr="00916CF1" w:rsidRDefault="00C23C4D" w:rsidP="00C23C4D">
      <w:pPr>
        <w:rPr>
          <w:bCs/>
          <w:sz w:val="28"/>
          <w:szCs w:val="28"/>
        </w:rPr>
      </w:pPr>
      <w:r w:rsidRPr="00916CF1">
        <w:rPr>
          <w:bCs/>
          <w:sz w:val="28"/>
          <w:szCs w:val="28"/>
        </w:rPr>
        <w:t xml:space="preserve">Председатель </w:t>
      </w:r>
      <w:r>
        <w:rPr>
          <w:bCs/>
          <w:sz w:val="28"/>
          <w:szCs w:val="28"/>
        </w:rPr>
        <w:t>М</w:t>
      </w:r>
      <w:r w:rsidRPr="00916CF1">
        <w:rPr>
          <w:bCs/>
          <w:sz w:val="28"/>
          <w:szCs w:val="28"/>
        </w:rPr>
        <w:t xml:space="preserve">ежрегиональной </w:t>
      </w:r>
    </w:p>
    <w:p w:rsidR="00C23C4D" w:rsidRDefault="00C23C4D" w:rsidP="00C23C4D">
      <w:pPr>
        <w:rPr>
          <w:b/>
          <w:sz w:val="28"/>
          <w:szCs w:val="28"/>
        </w:rPr>
      </w:pPr>
      <w:r w:rsidRPr="00916CF1">
        <w:rPr>
          <w:bCs/>
          <w:sz w:val="28"/>
          <w:szCs w:val="28"/>
        </w:rPr>
        <w:t xml:space="preserve">общественной организации РПРК                              </w:t>
      </w:r>
      <w:r w:rsidRPr="00916CF1">
        <w:rPr>
          <w:b/>
          <w:bCs/>
          <w:sz w:val="28"/>
          <w:szCs w:val="28"/>
        </w:rPr>
        <w:t>Т.Н. Барсукова</w:t>
      </w:r>
    </w:p>
    <w:p w:rsidR="00C23C4D" w:rsidRPr="00C23C4D" w:rsidRDefault="00C23C4D" w:rsidP="00C23C4D"/>
    <w:sectPr w:rsidR="00C23C4D" w:rsidRPr="00C23C4D" w:rsidSect="00E87A58">
      <w:footerReference w:type="even" r:id="rId8"/>
      <w:footerReference w:type="default" r:id="rId9"/>
      <w:pgSz w:w="11906" w:h="16838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1D2" w:rsidRDefault="000B21D2">
      <w:r>
        <w:separator/>
      </w:r>
    </w:p>
  </w:endnote>
  <w:endnote w:type="continuationSeparator" w:id="0">
    <w:p w:rsidR="000B21D2" w:rsidRDefault="000B2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DE9" w:rsidRDefault="00B34DE9" w:rsidP="00B34DE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34DE9" w:rsidRDefault="00B34DE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DE9" w:rsidRDefault="00B34DE9" w:rsidP="00B34DE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04764">
      <w:rPr>
        <w:rStyle w:val="a7"/>
        <w:noProof/>
      </w:rPr>
      <w:t>2</w:t>
    </w:r>
    <w:r>
      <w:rPr>
        <w:rStyle w:val="a7"/>
      </w:rPr>
      <w:fldChar w:fldCharType="end"/>
    </w:r>
  </w:p>
  <w:p w:rsidR="00B34DE9" w:rsidRDefault="00B34DE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1D2" w:rsidRDefault="000B21D2">
      <w:r>
        <w:separator/>
      </w:r>
    </w:p>
  </w:footnote>
  <w:footnote w:type="continuationSeparator" w:id="0">
    <w:p w:rsidR="000B21D2" w:rsidRDefault="000B21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313AC"/>
    <w:multiLevelType w:val="hybridMultilevel"/>
    <w:tmpl w:val="BE00B244"/>
    <w:lvl w:ilvl="0" w:tplc="6B0C21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BB01D37"/>
    <w:multiLevelType w:val="hybridMultilevel"/>
    <w:tmpl w:val="CDA85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77BF5"/>
    <w:multiLevelType w:val="hybridMultilevel"/>
    <w:tmpl w:val="C8C00D82"/>
    <w:lvl w:ilvl="0" w:tplc="CD4466E2">
      <w:start w:val="3"/>
      <w:numFmt w:val="upperRoman"/>
      <w:lvlText w:val="%1."/>
      <w:lvlJc w:val="left"/>
      <w:pPr>
        <w:tabs>
          <w:tab w:val="num" w:pos="930"/>
        </w:tabs>
        <w:ind w:left="930" w:hanging="720"/>
      </w:pPr>
      <w:rPr>
        <w:b/>
      </w:rPr>
    </w:lvl>
    <w:lvl w:ilvl="1" w:tplc="76889A26">
      <w:start w:val="8"/>
      <w:numFmt w:val="decimal"/>
      <w:lvlText w:val="%2."/>
      <w:lvlJc w:val="left"/>
      <w:pPr>
        <w:tabs>
          <w:tab w:val="num" w:pos="1290"/>
        </w:tabs>
        <w:ind w:left="129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7B2B89"/>
    <w:multiLevelType w:val="hybridMultilevel"/>
    <w:tmpl w:val="2D101F44"/>
    <w:lvl w:ilvl="0" w:tplc="174292AA">
      <w:start w:val="1"/>
      <w:numFmt w:val="upperRoman"/>
      <w:lvlText w:val="%1."/>
      <w:lvlJc w:val="left"/>
      <w:pPr>
        <w:ind w:left="114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29322F70"/>
    <w:multiLevelType w:val="hybridMultilevel"/>
    <w:tmpl w:val="8376D856"/>
    <w:lvl w:ilvl="0" w:tplc="1E528292">
      <w:start w:val="1"/>
      <w:numFmt w:val="upperRoman"/>
      <w:lvlText w:val="%1."/>
      <w:lvlJc w:val="right"/>
      <w:pPr>
        <w:tabs>
          <w:tab w:val="num" w:pos="1055"/>
        </w:tabs>
        <w:ind w:left="1055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5"/>
        </w:tabs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5"/>
        </w:tabs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5"/>
        </w:tabs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5"/>
        </w:tabs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5"/>
        </w:tabs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5"/>
        </w:tabs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5"/>
        </w:tabs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5"/>
        </w:tabs>
        <w:ind w:left="6815" w:hanging="180"/>
      </w:pPr>
    </w:lvl>
  </w:abstractNum>
  <w:abstractNum w:abstractNumId="5" w15:restartNumberingAfterBreak="0">
    <w:nsid w:val="296F3448"/>
    <w:multiLevelType w:val="hybridMultilevel"/>
    <w:tmpl w:val="F5848FA6"/>
    <w:lvl w:ilvl="0" w:tplc="6D86281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9D4BE9"/>
    <w:multiLevelType w:val="hybridMultilevel"/>
    <w:tmpl w:val="5E8EDC4C"/>
    <w:lvl w:ilvl="0" w:tplc="FBA220CA">
      <w:start w:val="4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3A3A1078"/>
    <w:multiLevelType w:val="hybridMultilevel"/>
    <w:tmpl w:val="EC18FF38"/>
    <w:lvl w:ilvl="0" w:tplc="BC08F15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5029D4"/>
    <w:multiLevelType w:val="hybridMultilevel"/>
    <w:tmpl w:val="155A6124"/>
    <w:lvl w:ilvl="0" w:tplc="05E46D28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35D0A6E"/>
    <w:multiLevelType w:val="hybridMultilevel"/>
    <w:tmpl w:val="B69E59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6CEAF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637DFB"/>
    <w:multiLevelType w:val="hybridMultilevel"/>
    <w:tmpl w:val="8ECC9D96"/>
    <w:lvl w:ilvl="0" w:tplc="33A244A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6B2ACA"/>
    <w:multiLevelType w:val="hybridMultilevel"/>
    <w:tmpl w:val="E264C3AE"/>
    <w:lvl w:ilvl="0" w:tplc="D2884394">
      <w:start w:val="1"/>
      <w:numFmt w:val="decimal"/>
      <w:lvlText w:val="%1."/>
      <w:lvlJc w:val="left"/>
      <w:pPr>
        <w:ind w:left="1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5" w:hanging="360"/>
      </w:pPr>
    </w:lvl>
    <w:lvl w:ilvl="2" w:tplc="0419001B" w:tentative="1">
      <w:start w:val="1"/>
      <w:numFmt w:val="lowerRoman"/>
      <w:lvlText w:val="%3."/>
      <w:lvlJc w:val="right"/>
      <w:pPr>
        <w:ind w:left="2855" w:hanging="180"/>
      </w:pPr>
    </w:lvl>
    <w:lvl w:ilvl="3" w:tplc="0419000F" w:tentative="1">
      <w:start w:val="1"/>
      <w:numFmt w:val="decimal"/>
      <w:lvlText w:val="%4."/>
      <w:lvlJc w:val="left"/>
      <w:pPr>
        <w:ind w:left="3575" w:hanging="360"/>
      </w:pPr>
    </w:lvl>
    <w:lvl w:ilvl="4" w:tplc="04190019" w:tentative="1">
      <w:start w:val="1"/>
      <w:numFmt w:val="lowerLetter"/>
      <w:lvlText w:val="%5."/>
      <w:lvlJc w:val="left"/>
      <w:pPr>
        <w:ind w:left="4295" w:hanging="360"/>
      </w:pPr>
    </w:lvl>
    <w:lvl w:ilvl="5" w:tplc="0419001B" w:tentative="1">
      <w:start w:val="1"/>
      <w:numFmt w:val="lowerRoman"/>
      <w:lvlText w:val="%6."/>
      <w:lvlJc w:val="right"/>
      <w:pPr>
        <w:ind w:left="5015" w:hanging="180"/>
      </w:pPr>
    </w:lvl>
    <w:lvl w:ilvl="6" w:tplc="0419000F" w:tentative="1">
      <w:start w:val="1"/>
      <w:numFmt w:val="decimal"/>
      <w:lvlText w:val="%7."/>
      <w:lvlJc w:val="left"/>
      <w:pPr>
        <w:ind w:left="5735" w:hanging="360"/>
      </w:pPr>
    </w:lvl>
    <w:lvl w:ilvl="7" w:tplc="04190019" w:tentative="1">
      <w:start w:val="1"/>
      <w:numFmt w:val="lowerLetter"/>
      <w:lvlText w:val="%8."/>
      <w:lvlJc w:val="left"/>
      <w:pPr>
        <w:ind w:left="6455" w:hanging="360"/>
      </w:pPr>
    </w:lvl>
    <w:lvl w:ilvl="8" w:tplc="0419001B" w:tentative="1">
      <w:start w:val="1"/>
      <w:numFmt w:val="lowerRoman"/>
      <w:lvlText w:val="%9."/>
      <w:lvlJc w:val="right"/>
      <w:pPr>
        <w:ind w:left="7175" w:hanging="180"/>
      </w:pPr>
    </w:lvl>
  </w:abstractNum>
  <w:abstractNum w:abstractNumId="12" w15:restartNumberingAfterBreak="0">
    <w:nsid w:val="4E4C02F2"/>
    <w:multiLevelType w:val="hybridMultilevel"/>
    <w:tmpl w:val="9FA04F22"/>
    <w:lvl w:ilvl="0" w:tplc="35CE6720">
      <w:start w:val="1"/>
      <w:numFmt w:val="upperRoman"/>
      <w:lvlText w:val="%1."/>
      <w:lvlJc w:val="left"/>
      <w:pPr>
        <w:ind w:left="90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4EF55FD7"/>
    <w:multiLevelType w:val="hybridMultilevel"/>
    <w:tmpl w:val="E892B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838F8"/>
    <w:multiLevelType w:val="hybridMultilevel"/>
    <w:tmpl w:val="5A76FCEA"/>
    <w:lvl w:ilvl="0" w:tplc="B3AC661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2E1D01"/>
    <w:multiLevelType w:val="hybridMultilevel"/>
    <w:tmpl w:val="C23029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666D66"/>
    <w:multiLevelType w:val="hybridMultilevel"/>
    <w:tmpl w:val="BB344C22"/>
    <w:lvl w:ilvl="0" w:tplc="454C05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3FD320C"/>
    <w:multiLevelType w:val="hybridMultilevel"/>
    <w:tmpl w:val="655615F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7474976"/>
    <w:multiLevelType w:val="hybridMultilevel"/>
    <w:tmpl w:val="9E746D3A"/>
    <w:lvl w:ilvl="0" w:tplc="2D765F6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6D174F95"/>
    <w:multiLevelType w:val="hybridMultilevel"/>
    <w:tmpl w:val="06E82FD8"/>
    <w:lvl w:ilvl="0" w:tplc="E10E8866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/>
      </w:rPr>
    </w:lvl>
    <w:lvl w:ilvl="1" w:tplc="2806DC1E">
      <w:start w:val="3"/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0" w15:restartNumberingAfterBreak="0">
    <w:nsid w:val="7B2D3199"/>
    <w:multiLevelType w:val="hybridMultilevel"/>
    <w:tmpl w:val="9D9E2B2E"/>
    <w:lvl w:ilvl="0" w:tplc="CCEE7C86">
      <w:start w:val="1"/>
      <w:numFmt w:val="upperRoman"/>
      <w:lvlText w:val="%1."/>
      <w:lvlJc w:val="left"/>
      <w:pPr>
        <w:ind w:left="1230" w:hanging="795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 w15:restartNumberingAfterBreak="0">
    <w:nsid w:val="7CA21F76"/>
    <w:multiLevelType w:val="hybridMultilevel"/>
    <w:tmpl w:val="2B12AF48"/>
    <w:lvl w:ilvl="0" w:tplc="F21E0118">
      <w:start w:val="1"/>
      <w:numFmt w:val="upperRoman"/>
      <w:lvlText w:val="%1."/>
      <w:lvlJc w:val="left"/>
      <w:pPr>
        <w:tabs>
          <w:tab w:val="num" w:pos="1288"/>
        </w:tabs>
        <w:ind w:left="1288" w:hanging="72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22" w15:restartNumberingAfterBreak="0">
    <w:nsid w:val="7DF50667"/>
    <w:multiLevelType w:val="hybridMultilevel"/>
    <w:tmpl w:val="1FA2DCD0"/>
    <w:lvl w:ilvl="0" w:tplc="0419000F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</w:lvl>
    <w:lvl w:ilvl="1" w:tplc="1E4A886C">
      <w:start w:val="1"/>
      <w:numFmt w:val="decimal"/>
      <w:lvlText w:val="%2.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3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12"/>
  </w:num>
  <w:num w:numId="6">
    <w:abstractNumId w:val="13"/>
  </w:num>
  <w:num w:numId="7">
    <w:abstractNumId w:val="9"/>
  </w:num>
  <w:num w:numId="8">
    <w:abstractNumId w:val="8"/>
  </w:num>
  <w:num w:numId="9">
    <w:abstractNumId w:val="6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2"/>
    <w:lvlOverride w:ilvl="0">
      <w:startOverride w:val="3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"/>
  </w:num>
  <w:num w:numId="16">
    <w:abstractNumId w:val="5"/>
  </w:num>
  <w:num w:numId="17">
    <w:abstractNumId w:val="19"/>
  </w:num>
  <w:num w:numId="18">
    <w:abstractNumId w:val="7"/>
  </w:num>
  <w:num w:numId="19">
    <w:abstractNumId w:val="18"/>
  </w:num>
  <w:num w:numId="20">
    <w:abstractNumId w:val="4"/>
  </w:num>
  <w:num w:numId="21">
    <w:abstractNumId w:val="11"/>
  </w:num>
  <w:num w:numId="22">
    <w:abstractNumId w:val="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556"/>
    <w:rsid w:val="000057E5"/>
    <w:rsid w:val="000106CB"/>
    <w:rsid w:val="00014DDF"/>
    <w:rsid w:val="00021FD3"/>
    <w:rsid w:val="00044891"/>
    <w:rsid w:val="000717DD"/>
    <w:rsid w:val="00071C42"/>
    <w:rsid w:val="000B21D2"/>
    <w:rsid w:val="000C2C52"/>
    <w:rsid w:val="000D36F3"/>
    <w:rsid w:val="000E3F8C"/>
    <w:rsid w:val="000E7648"/>
    <w:rsid w:val="000F374B"/>
    <w:rsid w:val="00115A73"/>
    <w:rsid w:val="00142EF2"/>
    <w:rsid w:val="00165BB1"/>
    <w:rsid w:val="00175BF0"/>
    <w:rsid w:val="001820BF"/>
    <w:rsid w:val="001A1BD4"/>
    <w:rsid w:val="001B01D9"/>
    <w:rsid w:val="001B37C0"/>
    <w:rsid w:val="001C3E02"/>
    <w:rsid w:val="001C6B4D"/>
    <w:rsid w:val="001E08CF"/>
    <w:rsid w:val="00204EFD"/>
    <w:rsid w:val="002062C5"/>
    <w:rsid w:val="00207700"/>
    <w:rsid w:val="00207A10"/>
    <w:rsid w:val="00217705"/>
    <w:rsid w:val="00230DA0"/>
    <w:rsid w:val="0026070A"/>
    <w:rsid w:val="00264C36"/>
    <w:rsid w:val="00266B9C"/>
    <w:rsid w:val="00273D0E"/>
    <w:rsid w:val="00273D28"/>
    <w:rsid w:val="0027632B"/>
    <w:rsid w:val="00284EE6"/>
    <w:rsid w:val="00292B1E"/>
    <w:rsid w:val="002956BC"/>
    <w:rsid w:val="002B19CA"/>
    <w:rsid w:val="002B4F52"/>
    <w:rsid w:val="002B5D32"/>
    <w:rsid w:val="002C2226"/>
    <w:rsid w:val="002D175B"/>
    <w:rsid w:val="002D37B3"/>
    <w:rsid w:val="002F469E"/>
    <w:rsid w:val="003075F6"/>
    <w:rsid w:val="00320637"/>
    <w:rsid w:val="00352AF1"/>
    <w:rsid w:val="003834A7"/>
    <w:rsid w:val="00392C20"/>
    <w:rsid w:val="003D2C46"/>
    <w:rsid w:val="003F6ECB"/>
    <w:rsid w:val="004039ED"/>
    <w:rsid w:val="00427EF0"/>
    <w:rsid w:val="00431ABC"/>
    <w:rsid w:val="00497C82"/>
    <w:rsid w:val="004B4422"/>
    <w:rsid w:val="004B64E7"/>
    <w:rsid w:val="004F66CF"/>
    <w:rsid w:val="005143F0"/>
    <w:rsid w:val="00516143"/>
    <w:rsid w:val="00517055"/>
    <w:rsid w:val="005223AF"/>
    <w:rsid w:val="00523DA4"/>
    <w:rsid w:val="0053352A"/>
    <w:rsid w:val="0055793D"/>
    <w:rsid w:val="005739C8"/>
    <w:rsid w:val="005931E4"/>
    <w:rsid w:val="00597CF0"/>
    <w:rsid w:val="005E1048"/>
    <w:rsid w:val="005E5C11"/>
    <w:rsid w:val="005E7B2C"/>
    <w:rsid w:val="005F19C9"/>
    <w:rsid w:val="005F2B9E"/>
    <w:rsid w:val="0060262A"/>
    <w:rsid w:val="006123CB"/>
    <w:rsid w:val="00616723"/>
    <w:rsid w:val="00621B39"/>
    <w:rsid w:val="00640EC0"/>
    <w:rsid w:val="00640F2E"/>
    <w:rsid w:val="0066594E"/>
    <w:rsid w:val="00672BFE"/>
    <w:rsid w:val="00677AB4"/>
    <w:rsid w:val="0068168F"/>
    <w:rsid w:val="006838CA"/>
    <w:rsid w:val="006846AA"/>
    <w:rsid w:val="00694AE7"/>
    <w:rsid w:val="006A61D0"/>
    <w:rsid w:val="006B2E7A"/>
    <w:rsid w:val="006B779F"/>
    <w:rsid w:val="006C69E3"/>
    <w:rsid w:val="006D364F"/>
    <w:rsid w:val="006D4AFC"/>
    <w:rsid w:val="006F1CDB"/>
    <w:rsid w:val="006F2A3F"/>
    <w:rsid w:val="00702E5C"/>
    <w:rsid w:val="0071257C"/>
    <w:rsid w:val="00715177"/>
    <w:rsid w:val="00744F7D"/>
    <w:rsid w:val="00754AA5"/>
    <w:rsid w:val="007567C0"/>
    <w:rsid w:val="00771645"/>
    <w:rsid w:val="007805C8"/>
    <w:rsid w:val="007A4598"/>
    <w:rsid w:val="007A6E26"/>
    <w:rsid w:val="007E2E8C"/>
    <w:rsid w:val="007F181D"/>
    <w:rsid w:val="00806996"/>
    <w:rsid w:val="00823E8B"/>
    <w:rsid w:val="00827352"/>
    <w:rsid w:val="0084065F"/>
    <w:rsid w:val="008713AD"/>
    <w:rsid w:val="00872FA5"/>
    <w:rsid w:val="00880842"/>
    <w:rsid w:val="00881837"/>
    <w:rsid w:val="008A115F"/>
    <w:rsid w:val="008A253F"/>
    <w:rsid w:val="008B0A30"/>
    <w:rsid w:val="008B703A"/>
    <w:rsid w:val="008D0EBF"/>
    <w:rsid w:val="008D6A1E"/>
    <w:rsid w:val="008E5169"/>
    <w:rsid w:val="008F7FD1"/>
    <w:rsid w:val="00901745"/>
    <w:rsid w:val="0090246D"/>
    <w:rsid w:val="009211D9"/>
    <w:rsid w:val="00923EA4"/>
    <w:rsid w:val="0092497F"/>
    <w:rsid w:val="009358F6"/>
    <w:rsid w:val="00940D0C"/>
    <w:rsid w:val="00946815"/>
    <w:rsid w:val="009560B2"/>
    <w:rsid w:val="00956CD1"/>
    <w:rsid w:val="00984A0A"/>
    <w:rsid w:val="009A0781"/>
    <w:rsid w:val="009C00A8"/>
    <w:rsid w:val="009C4885"/>
    <w:rsid w:val="009E69E6"/>
    <w:rsid w:val="009F132F"/>
    <w:rsid w:val="00A10363"/>
    <w:rsid w:val="00A1509C"/>
    <w:rsid w:val="00A24716"/>
    <w:rsid w:val="00A318B9"/>
    <w:rsid w:val="00A42AAA"/>
    <w:rsid w:val="00A50556"/>
    <w:rsid w:val="00A64339"/>
    <w:rsid w:val="00A72422"/>
    <w:rsid w:val="00A76B7E"/>
    <w:rsid w:val="00AA0726"/>
    <w:rsid w:val="00AB47CB"/>
    <w:rsid w:val="00AB694A"/>
    <w:rsid w:val="00AB6E9A"/>
    <w:rsid w:val="00AB7166"/>
    <w:rsid w:val="00AC7265"/>
    <w:rsid w:val="00B018E9"/>
    <w:rsid w:val="00B34DE9"/>
    <w:rsid w:val="00B52F61"/>
    <w:rsid w:val="00B55500"/>
    <w:rsid w:val="00B74CC1"/>
    <w:rsid w:val="00B91B73"/>
    <w:rsid w:val="00B93B3B"/>
    <w:rsid w:val="00BB04FA"/>
    <w:rsid w:val="00BC12D3"/>
    <w:rsid w:val="00BC3A72"/>
    <w:rsid w:val="00BC4B5E"/>
    <w:rsid w:val="00BC7C28"/>
    <w:rsid w:val="00BD3FF2"/>
    <w:rsid w:val="00BF52B4"/>
    <w:rsid w:val="00C064D4"/>
    <w:rsid w:val="00C23C4D"/>
    <w:rsid w:val="00C26187"/>
    <w:rsid w:val="00C42ED2"/>
    <w:rsid w:val="00C71FEA"/>
    <w:rsid w:val="00C73545"/>
    <w:rsid w:val="00C926C3"/>
    <w:rsid w:val="00C9487B"/>
    <w:rsid w:val="00CB1006"/>
    <w:rsid w:val="00CB4FCA"/>
    <w:rsid w:val="00CB7A45"/>
    <w:rsid w:val="00CD2638"/>
    <w:rsid w:val="00CE0D3B"/>
    <w:rsid w:val="00CE6749"/>
    <w:rsid w:val="00CF0C35"/>
    <w:rsid w:val="00D03DEB"/>
    <w:rsid w:val="00D0455D"/>
    <w:rsid w:val="00D04764"/>
    <w:rsid w:val="00D05F6B"/>
    <w:rsid w:val="00D17D1A"/>
    <w:rsid w:val="00D22AAD"/>
    <w:rsid w:val="00D63ABA"/>
    <w:rsid w:val="00D64C60"/>
    <w:rsid w:val="00D65DED"/>
    <w:rsid w:val="00D65F92"/>
    <w:rsid w:val="00D81001"/>
    <w:rsid w:val="00D819AF"/>
    <w:rsid w:val="00D909F6"/>
    <w:rsid w:val="00DB25AF"/>
    <w:rsid w:val="00DC0EDA"/>
    <w:rsid w:val="00DC3E87"/>
    <w:rsid w:val="00DF0587"/>
    <w:rsid w:val="00E043F4"/>
    <w:rsid w:val="00E064D5"/>
    <w:rsid w:val="00E106FA"/>
    <w:rsid w:val="00E1558E"/>
    <w:rsid w:val="00E31AD8"/>
    <w:rsid w:val="00E330E2"/>
    <w:rsid w:val="00E62CB8"/>
    <w:rsid w:val="00E87A58"/>
    <w:rsid w:val="00E91D05"/>
    <w:rsid w:val="00EC59B2"/>
    <w:rsid w:val="00EC7F2B"/>
    <w:rsid w:val="00ED46A2"/>
    <w:rsid w:val="00ED7C78"/>
    <w:rsid w:val="00EE342E"/>
    <w:rsid w:val="00F16710"/>
    <w:rsid w:val="00F2571B"/>
    <w:rsid w:val="00F34DE0"/>
    <w:rsid w:val="00F43EAF"/>
    <w:rsid w:val="00F70A64"/>
    <w:rsid w:val="00FB2280"/>
    <w:rsid w:val="00FB61D1"/>
    <w:rsid w:val="00FC5006"/>
    <w:rsid w:val="00FD3B0F"/>
    <w:rsid w:val="00FD5CD8"/>
    <w:rsid w:val="00FF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7D9A5BD-C65D-4472-99AA-83127420D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caps/>
      <w:sz w:val="32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32"/>
    </w:rPr>
  </w:style>
  <w:style w:type="paragraph" w:styleId="a4">
    <w:name w:val="caption"/>
    <w:basedOn w:val="a"/>
    <w:next w:val="a"/>
    <w:qFormat/>
    <w:pPr>
      <w:jc w:val="center"/>
    </w:pPr>
    <w:rPr>
      <w:b/>
      <w:bCs/>
      <w:sz w:val="36"/>
    </w:rPr>
  </w:style>
  <w:style w:type="paragraph" w:styleId="a5">
    <w:name w:val="Body Text Indent"/>
    <w:basedOn w:val="a"/>
    <w:pPr>
      <w:ind w:left="720"/>
      <w:jc w:val="both"/>
    </w:pPr>
    <w:rPr>
      <w:sz w:val="32"/>
    </w:rPr>
  </w:style>
  <w:style w:type="paragraph" w:styleId="20">
    <w:name w:val="Body Text Indent 2"/>
    <w:basedOn w:val="a"/>
    <w:pPr>
      <w:ind w:left="540"/>
      <w:jc w:val="both"/>
    </w:pPr>
    <w:rPr>
      <w:sz w:val="32"/>
    </w:rPr>
  </w:style>
  <w:style w:type="paragraph" w:styleId="a6">
    <w:name w:val="footer"/>
    <w:basedOn w:val="a"/>
    <w:rsid w:val="00B34DE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34DE9"/>
  </w:style>
  <w:style w:type="paragraph" w:styleId="a8">
    <w:name w:val="List Paragraph"/>
    <w:basedOn w:val="a"/>
    <w:uiPriority w:val="34"/>
    <w:qFormat/>
    <w:rsid w:val="00F2571B"/>
    <w:pPr>
      <w:ind w:left="708"/>
    </w:pPr>
  </w:style>
  <w:style w:type="paragraph" w:styleId="3">
    <w:name w:val="Body Text Indent 3"/>
    <w:basedOn w:val="a"/>
    <w:link w:val="30"/>
    <w:rsid w:val="0026070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26070A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1C6B4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C6B4D"/>
    <w:rPr>
      <w:rFonts w:ascii="Tahoma" w:hAnsi="Tahoma" w:cs="Tahoma"/>
      <w:sz w:val="16"/>
      <w:szCs w:val="16"/>
    </w:rPr>
  </w:style>
  <w:style w:type="character" w:styleId="ab">
    <w:name w:val="Strong"/>
    <w:uiPriority w:val="22"/>
    <w:qFormat/>
    <w:rsid w:val="001C6B4D"/>
    <w:rPr>
      <w:b/>
      <w:bCs/>
    </w:rPr>
  </w:style>
  <w:style w:type="paragraph" w:styleId="21">
    <w:name w:val="Body Text 2"/>
    <w:basedOn w:val="a"/>
    <w:link w:val="22"/>
    <w:uiPriority w:val="99"/>
    <w:semiHidden/>
    <w:unhideWhenUsed/>
    <w:rsid w:val="0066594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6594E"/>
    <w:rPr>
      <w:sz w:val="24"/>
      <w:szCs w:val="24"/>
    </w:rPr>
  </w:style>
  <w:style w:type="paragraph" w:customStyle="1" w:styleId="ac">
    <w:name w:val="Стиль"/>
    <w:rsid w:val="00021FD3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7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C623E-5229-41DD-BAD6-5728FAEF5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ОБЛАСТНАЯ ОРГАНИЗАЦИЯ РОССИЙСКОГО ПРОФСОЮЗА РАБОТНИКОВ КУЛЬТУРЫ</vt:lpstr>
    </vt:vector>
  </TitlesOfParts>
  <Company>Обком профсоюзов культуры</Company>
  <LinksUpToDate>false</LinksUpToDate>
  <CharactersWithSpaces>3636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ОБЛАСТНАЯ ОРГАНИЗАЦИЯ РОССИЙСКОГО ПРОФСОЮЗА РАБОТНИКОВ КУЛЬТУРЫ</dc:title>
  <dc:creator>Лилия Григорьевна</dc:creator>
  <cp:lastModifiedBy>Secretary</cp:lastModifiedBy>
  <cp:revision>4</cp:revision>
  <cp:lastPrinted>2021-06-03T11:26:00Z</cp:lastPrinted>
  <dcterms:created xsi:type="dcterms:W3CDTF">2021-06-09T11:36:00Z</dcterms:created>
  <dcterms:modified xsi:type="dcterms:W3CDTF">2021-06-21T12:23:00Z</dcterms:modified>
</cp:coreProperties>
</file>